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53" w:rsidRPr="00762953" w:rsidRDefault="00762953" w:rsidP="00762953">
      <w:pPr>
        <w:pBdr>
          <w:bar w:val="single" w:sz="4" w:color="auto"/>
        </w:pBdr>
      </w:pPr>
      <w:r w:rsidRPr="00762953">
        <w:t>Classwork: Solving Exponential and Logarithmic Equations</w:t>
      </w:r>
      <w:r w:rsidRPr="00762953">
        <w:tab/>
        <w:t>Algebra 1</w:t>
      </w:r>
      <w:r w:rsidRPr="00762953">
        <w:tab/>
      </w:r>
      <w:r w:rsidRPr="00762953">
        <w:tab/>
      </w:r>
      <w:r w:rsidRPr="00762953">
        <w:tab/>
        <w:t>Kitt</w:t>
      </w:r>
    </w:p>
    <w:p w:rsidR="00B46266" w:rsidRPr="00762953" w:rsidRDefault="00762953" w:rsidP="00762953">
      <w:pPr>
        <w:pBdr>
          <w:bar w:val="single" w:sz="4" w:color="auto"/>
        </w:pBdr>
      </w:pPr>
      <w:r w:rsidRPr="00762953">
        <w:t>Name</w:t>
      </w:r>
      <w:proofErr w:type="gramStart"/>
      <w:r w:rsidRPr="00762953">
        <w:t>:_</w:t>
      </w:r>
      <w:proofErr w:type="gramEnd"/>
      <w:r w:rsidRPr="00762953">
        <w:t>____________________________________________________Date:_______________Period:_____</w:t>
      </w:r>
      <w:r w:rsidRPr="00762953">
        <w:tab/>
      </w:r>
    </w:p>
    <w:p w:rsidR="003814BC" w:rsidRDefault="003814BC" w:rsidP="0054356F">
      <w:pPr>
        <w:pBdr>
          <w:bar w:val="single" w:sz="4" w:color="auto"/>
        </w:pBdr>
        <w:jc w:val="center"/>
        <w:rPr>
          <w:b/>
        </w:rPr>
        <w:sectPr w:rsidR="003814BC" w:rsidSect="00762953">
          <w:pgSz w:w="12240" w:h="15840"/>
          <w:pgMar w:top="450" w:right="630" w:bottom="1440" w:left="810" w:header="720" w:footer="720" w:gutter="0"/>
          <w:cols w:space="720" w:equalWidth="0">
            <w:col w:w="10800" w:space="720"/>
          </w:cols>
          <w:docGrid w:linePitch="360"/>
        </w:sectPr>
      </w:pPr>
    </w:p>
    <w:p w:rsidR="007E783F" w:rsidRDefault="007E783F" w:rsidP="0054356F">
      <w:pPr>
        <w:pBdr>
          <w:bar w:val="single" w:sz="4" w:color="auto"/>
        </w:pBdr>
        <w:jc w:val="center"/>
        <w:rPr>
          <w:b/>
        </w:rPr>
      </w:pPr>
    </w:p>
    <w:p w:rsidR="007E783F" w:rsidRDefault="00762953" w:rsidP="0054356F">
      <w:pPr>
        <w:pBdr>
          <w:bar w:val="single" w:sz="4" w:color="auto"/>
        </w:pBdr>
      </w:pPr>
      <w:r w:rsidRPr="00E608B3">
        <w:rPr>
          <w:b/>
        </w:rPr>
        <w:t>Directions</w:t>
      </w:r>
      <w:r>
        <w:t xml:space="preserve">: </w:t>
      </w:r>
      <w:r w:rsidRPr="00762953">
        <w:rPr>
          <w:i/>
        </w:rPr>
        <w:t>Solve the following equations.</w:t>
      </w:r>
    </w:p>
    <w:p w:rsidR="007E783F" w:rsidRDefault="007E783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1.   </w:t>
      </w:r>
      <w:r w:rsidRPr="007E783F">
        <w:rPr>
          <w:position w:val="-6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>
            <v:imagedata r:id="rId7" o:title=""/>
          </v:shape>
          <o:OLEObject Type="Embed" ProgID="Equation.3" ShapeID="_x0000_i1025" DrawAspect="Content" ObjectID="_1550468486" r:id="rId8"/>
        </w:object>
      </w:r>
    </w:p>
    <w:p w:rsidR="007E783F" w:rsidRDefault="007E783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7E783F" w:rsidRDefault="003814BC" w:rsidP="0054356F">
      <w:pPr>
        <w:pBdr>
          <w:bar w:val="single" w:sz="4" w:color="auto"/>
        </w:pBdr>
      </w:pPr>
      <w:r>
        <w:t xml:space="preserve"> </w:t>
      </w:r>
    </w:p>
    <w:p w:rsidR="007E783F" w:rsidRDefault="007E783F" w:rsidP="0054356F">
      <w:pPr>
        <w:pBdr>
          <w:bar w:val="single" w:sz="4" w:color="auto"/>
        </w:pBdr>
      </w:pPr>
      <w:r>
        <w:t xml:space="preserve">2.   </w:t>
      </w:r>
      <w:r w:rsidRPr="007E783F">
        <w:rPr>
          <w:position w:val="-6"/>
        </w:rPr>
        <w:object w:dxaOrig="740" w:dyaOrig="320">
          <v:shape id="_x0000_i1026" type="#_x0000_t75" style="width:36.75pt;height:15.75pt" o:ole="">
            <v:imagedata r:id="rId9" o:title=""/>
          </v:shape>
          <o:OLEObject Type="Embed" ProgID="Equation.3" ShapeID="_x0000_i1026" DrawAspect="Content" ObjectID="_1550468487" r:id="rId10"/>
        </w:object>
      </w:r>
    </w:p>
    <w:p w:rsidR="007E783F" w:rsidRDefault="007E783F" w:rsidP="0054356F">
      <w:pPr>
        <w:pBdr>
          <w:bar w:val="single" w:sz="4" w:color="auto"/>
        </w:pBdr>
      </w:pPr>
    </w:p>
    <w:p w:rsidR="007E783F" w:rsidRDefault="003814BC" w:rsidP="0054356F">
      <w:pPr>
        <w:pBdr>
          <w:bar w:val="single" w:sz="4" w:color="auto"/>
        </w:pBdr>
      </w:pPr>
      <w:r>
        <w:t xml:space="preserve"> </w:t>
      </w:r>
    </w:p>
    <w:p w:rsidR="003814BC" w:rsidRDefault="003814BC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3.   </w:t>
      </w:r>
      <w:r w:rsidR="003E5D56" w:rsidRPr="007E783F">
        <w:rPr>
          <w:position w:val="-6"/>
        </w:rPr>
        <w:object w:dxaOrig="1240" w:dyaOrig="320">
          <v:shape id="_x0000_i1027" type="#_x0000_t75" style="width:62.25pt;height:15.75pt" o:ole="">
            <v:imagedata r:id="rId11" o:title=""/>
          </v:shape>
          <o:OLEObject Type="Embed" ProgID="Equation.3" ShapeID="_x0000_i1027" DrawAspect="Content" ObjectID="_1550468488" r:id="rId12"/>
        </w:object>
      </w:r>
    </w:p>
    <w:p w:rsidR="007E783F" w:rsidRDefault="007E783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4.   </w:t>
      </w:r>
      <w:r w:rsidRPr="007E783F">
        <w:rPr>
          <w:position w:val="-6"/>
        </w:rPr>
        <w:object w:dxaOrig="1560" w:dyaOrig="320">
          <v:shape id="_x0000_i1028" type="#_x0000_t75" style="width:78pt;height:15.75pt" o:ole="">
            <v:imagedata r:id="rId13" o:title=""/>
          </v:shape>
          <o:OLEObject Type="Embed" ProgID="Equation.3" ShapeID="_x0000_i1028" DrawAspect="Content" ObjectID="_1550468489" r:id="rId14"/>
        </w:object>
      </w:r>
    </w:p>
    <w:p w:rsidR="007E783F" w:rsidRDefault="007E783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5.   </w:t>
      </w:r>
      <w:r w:rsidRPr="007E783F">
        <w:rPr>
          <w:position w:val="-10"/>
        </w:rPr>
        <w:object w:dxaOrig="1200" w:dyaOrig="320">
          <v:shape id="_x0000_i1029" type="#_x0000_t75" style="width:60pt;height:15.75pt" o:ole="">
            <v:imagedata r:id="rId15" o:title=""/>
          </v:shape>
          <o:OLEObject Type="Embed" ProgID="Equation.3" ShapeID="_x0000_i1029" DrawAspect="Content" ObjectID="_1550468490" r:id="rId16"/>
        </w:object>
      </w:r>
    </w:p>
    <w:p w:rsidR="007E783F" w:rsidRDefault="007E783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6.   </w:t>
      </w:r>
      <w:r w:rsidRPr="007E783F">
        <w:rPr>
          <w:position w:val="-10"/>
        </w:rPr>
        <w:object w:dxaOrig="1219" w:dyaOrig="320">
          <v:shape id="_x0000_i1030" type="#_x0000_t75" style="width:60.75pt;height:15.75pt" o:ole="">
            <v:imagedata r:id="rId17" o:title=""/>
          </v:shape>
          <o:OLEObject Type="Embed" ProgID="Equation.3" ShapeID="_x0000_i1030" DrawAspect="Content" ObjectID="_1550468491" r:id="rId18"/>
        </w:object>
      </w:r>
    </w:p>
    <w:p w:rsidR="007E783F" w:rsidRDefault="007E783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7.   </w:t>
      </w:r>
      <w:r w:rsidRPr="007E783F">
        <w:rPr>
          <w:position w:val="-10"/>
        </w:rPr>
        <w:object w:dxaOrig="1520" w:dyaOrig="320">
          <v:shape id="_x0000_i1031" type="#_x0000_t75" style="width:75.75pt;height:15.75pt" o:ole="">
            <v:imagedata r:id="rId19" o:title=""/>
          </v:shape>
          <o:OLEObject Type="Embed" ProgID="Equation.3" ShapeID="_x0000_i1031" DrawAspect="Content" ObjectID="_1550468492" r:id="rId20"/>
        </w:object>
      </w:r>
    </w:p>
    <w:p w:rsidR="007E783F" w:rsidRDefault="007E783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3814BC" w:rsidRDefault="007E783F" w:rsidP="0054356F">
      <w:pPr>
        <w:pBdr>
          <w:bar w:val="single" w:sz="4" w:color="auto"/>
        </w:pBdr>
      </w:pPr>
      <w:r>
        <w:t xml:space="preserve">8.   </w:t>
      </w:r>
      <w:r w:rsidRPr="007E783F">
        <w:rPr>
          <w:position w:val="-24"/>
        </w:rPr>
        <w:object w:dxaOrig="1420" w:dyaOrig="620">
          <v:shape id="_x0000_i1032" type="#_x0000_t75" style="width:71.25pt;height:30.75pt" o:ole="">
            <v:imagedata r:id="rId21" o:title=""/>
          </v:shape>
          <o:OLEObject Type="Embed" ProgID="Equation.3" ShapeID="_x0000_i1032" DrawAspect="Content" ObjectID="_1550468493" r:id="rId22"/>
        </w:object>
      </w:r>
    </w:p>
    <w:p w:rsidR="003814BC" w:rsidRDefault="003814BC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5C0446" w:rsidRDefault="005C0446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9.   </w:t>
      </w:r>
      <w:r w:rsidRPr="007E783F">
        <w:rPr>
          <w:position w:val="-10"/>
        </w:rPr>
        <w:object w:dxaOrig="2260" w:dyaOrig="340">
          <v:shape id="_x0000_i1033" type="#_x0000_t75" style="width:113.25pt;height:17.25pt" o:ole="">
            <v:imagedata r:id="rId23" o:title=""/>
          </v:shape>
          <o:OLEObject Type="Embed" ProgID="Equation.3" ShapeID="_x0000_i1033" DrawAspect="Content" ObjectID="_1550468494" r:id="rId24"/>
        </w:object>
      </w:r>
      <w:r w:rsidR="005C0446">
        <w:t xml:space="preserve">                                     </w:t>
      </w:r>
    </w:p>
    <w:p w:rsidR="007E783F" w:rsidRDefault="007E783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5C0446" w:rsidRDefault="005C0446" w:rsidP="0054356F">
      <w:pPr>
        <w:pBdr>
          <w:bar w:val="single" w:sz="4" w:color="auto"/>
        </w:pBdr>
      </w:pPr>
    </w:p>
    <w:p w:rsidR="000460D4" w:rsidRDefault="000460D4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10.   </w:t>
      </w:r>
      <w:r w:rsidRPr="007E783F">
        <w:rPr>
          <w:position w:val="-10"/>
        </w:rPr>
        <w:object w:dxaOrig="2060" w:dyaOrig="320">
          <v:shape id="_x0000_i1034" type="#_x0000_t75" style="width:102.75pt;height:15.75pt" o:ole="">
            <v:imagedata r:id="rId25" o:title=""/>
          </v:shape>
          <o:OLEObject Type="Embed" ProgID="Equation.3" ShapeID="_x0000_i1034" DrawAspect="Content" ObjectID="_1550468495" r:id="rId26"/>
        </w:object>
      </w:r>
    </w:p>
    <w:p w:rsidR="007E783F" w:rsidRDefault="007E783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11.   </w:t>
      </w:r>
      <w:r w:rsidR="00843B63" w:rsidRPr="003E5D56">
        <w:rPr>
          <w:position w:val="-10"/>
        </w:rPr>
        <w:object w:dxaOrig="2620" w:dyaOrig="340">
          <v:shape id="_x0000_i1035" type="#_x0000_t75" style="width:131.25pt;height:17.25pt" o:ole="">
            <v:imagedata r:id="rId27" o:title=""/>
          </v:shape>
          <o:OLEObject Type="Embed" ProgID="Equation.3" ShapeID="_x0000_i1035" DrawAspect="Content" ObjectID="_1550468496" r:id="rId28"/>
        </w:object>
      </w:r>
    </w:p>
    <w:p w:rsidR="007E783F" w:rsidRDefault="007E783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12.   </w:t>
      </w:r>
      <w:r w:rsidRPr="007E783F">
        <w:rPr>
          <w:position w:val="-10"/>
        </w:rPr>
        <w:object w:dxaOrig="2360" w:dyaOrig="320">
          <v:shape id="_x0000_i1036" type="#_x0000_t75" style="width:117.75pt;height:15.75pt" o:ole="">
            <v:imagedata r:id="rId29" o:title=""/>
          </v:shape>
          <o:OLEObject Type="Embed" ProgID="Equation.3" ShapeID="_x0000_i1036" DrawAspect="Content" ObjectID="_1550468497" r:id="rId30"/>
        </w:object>
      </w:r>
    </w:p>
    <w:p w:rsidR="007E783F" w:rsidRDefault="007E783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lastRenderedPageBreak/>
        <w:t xml:space="preserve">13.   </w:t>
      </w:r>
      <w:r w:rsidR="00843B63" w:rsidRPr="007E783F">
        <w:rPr>
          <w:position w:val="-10"/>
        </w:rPr>
        <w:object w:dxaOrig="1760" w:dyaOrig="320">
          <v:shape id="_x0000_i1037" type="#_x0000_t75" style="width:87.75pt;height:15.75pt" o:ole="">
            <v:imagedata r:id="rId31" o:title=""/>
          </v:shape>
          <o:OLEObject Type="Embed" ProgID="Equation.3" ShapeID="_x0000_i1037" DrawAspect="Content" ObjectID="_1550468498" r:id="rId32"/>
        </w:object>
      </w:r>
      <w:bookmarkStart w:id="0" w:name="_GoBack"/>
      <w:bookmarkEnd w:id="0"/>
    </w:p>
    <w:p w:rsidR="007E783F" w:rsidRDefault="007E783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14.   </w:t>
      </w:r>
      <w:r w:rsidR="00843B63" w:rsidRPr="007E783F">
        <w:rPr>
          <w:position w:val="-10"/>
        </w:rPr>
        <w:object w:dxaOrig="2600" w:dyaOrig="340">
          <v:shape id="_x0000_i1038" type="#_x0000_t75" style="width:129.75pt;height:17.25pt" o:ole="">
            <v:imagedata r:id="rId33" o:title=""/>
          </v:shape>
          <o:OLEObject Type="Embed" ProgID="Equation.3" ShapeID="_x0000_i1038" DrawAspect="Content" ObjectID="_1550468499" r:id="rId34"/>
        </w:object>
      </w:r>
    </w:p>
    <w:p w:rsidR="007E783F" w:rsidRDefault="007E783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3814BC" w:rsidRDefault="003814BC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15.   </w:t>
      </w:r>
      <w:r w:rsidRPr="007E783F">
        <w:rPr>
          <w:position w:val="-12"/>
        </w:rPr>
        <w:object w:dxaOrig="2180" w:dyaOrig="360">
          <v:shape id="_x0000_i1039" type="#_x0000_t75" style="width:108.75pt;height:18pt" o:ole="">
            <v:imagedata r:id="rId35" o:title=""/>
          </v:shape>
          <o:OLEObject Type="Embed" ProgID="Equation.3" ShapeID="_x0000_i1039" DrawAspect="Content" ObjectID="_1550468500" r:id="rId36"/>
        </w:object>
      </w:r>
    </w:p>
    <w:p w:rsidR="007E783F" w:rsidRDefault="007E783F" w:rsidP="0054356F">
      <w:pPr>
        <w:pBdr>
          <w:bar w:val="single" w:sz="4" w:color="auto"/>
        </w:pBdr>
      </w:pPr>
    </w:p>
    <w:p w:rsidR="003814BC" w:rsidRDefault="008D15B4" w:rsidP="0054356F">
      <w:pPr>
        <w:pBdr>
          <w:bar w:val="single" w:sz="4" w:color="auto"/>
        </w:pBdr>
      </w:pPr>
      <w:r>
        <w:t xml:space="preserve"> </w:t>
      </w:r>
    </w:p>
    <w:p w:rsidR="008D15B4" w:rsidRDefault="008D15B4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7E783F" w:rsidRDefault="007E783F" w:rsidP="0054356F">
      <w:pPr>
        <w:pBdr>
          <w:bar w:val="single" w:sz="4" w:color="auto"/>
        </w:pBdr>
      </w:pPr>
      <w:r>
        <w:t xml:space="preserve">16.   </w:t>
      </w:r>
      <w:r w:rsidR="00762953" w:rsidRPr="007E783F">
        <w:rPr>
          <w:position w:val="-10"/>
        </w:rPr>
        <w:object w:dxaOrig="2580" w:dyaOrig="340">
          <v:shape id="_x0000_i1054" type="#_x0000_t75" style="width:129pt;height:17.25pt" o:ole="">
            <v:imagedata r:id="rId37" o:title=""/>
          </v:shape>
          <o:OLEObject Type="Embed" ProgID="Equation.3" ShapeID="_x0000_i1054" DrawAspect="Content" ObjectID="_1550468501" r:id="rId38"/>
        </w:object>
      </w:r>
    </w:p>
    <w:p w:rsidR="005C0446" w:rsidRDefault="005C0446" w:rsidP="0054356F">
      <w:pPr>
        <w:pBdr>
          <w:bar w:val="single" w:sz="4" w:color="auto"/>
        </w:pBdr>
      </w:pPr>
    </w:p>
    <w:p w:rsidR="005C0446" w:rsidRDefault="005C0446" w:rsidP="0054356F">
      <w:pPr>
        <w:pBdr>
          <w:bar w:val="single" w:sz="4" w:color="auto"/>
        </w:pBdr>
      </w:pPr>
    </w:p>
    <w:p w:rsidR="005C0446" w:rsidRDefault="005C0446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C0446" w:rsidRDefault="005C0446" w:rsidP="0054356F">
      <w:pPr>
        <w:pBdr>
          <w:bar w:val="single" w:sz="4" w:color="auto"/>
        </w:pBdr>
      </w:pPr>
    </w:p>
    <w:p w:rsidR="005C0446" w:rsidRDefault="005C0446" w:rsidP="0054356F">
      <w:pPr>
        <w:pBdr>
          <w:bar w:val="single" w:sz="4" w:color="auto"/>
        </w:pBdr>
      </w:pPr>
      <w:r>
        <w:lastRenderedPageBreak/>
        <w:t xml:space="preserve">17.   </w:t>
      </w:r>
      <w:r w:rsidR="00762953" w:rsidRPr="005C0446">
        <w:rPr>
          <w:position w:val="-6"/>
        </w:rPr>
        <w:object w:dxaOrig="760" w:dyaOrig="320">
          <v:shape id="_x0000_i1047" type="#_x0000_t75" style="width:38.25pt;height:15.75pt" o:ole="">
            <v:imagedata r:id="rId39" o:title=""/>
          </v:shape>
          <o:OLEObject Type="Embed" ProgID="Equation.3" ShapeID="_x0000_i1047" DrawAspect="Content" ObjectID="_1550468502" r:id="rId40"/>
        </w:object>
      </w:r>
    </w:p>
    <w:p w:rsidR="005C0446" w:rsidRDefault="005C0446" w:rsidP="0054356F">
      <w:pPr>
        <w:pBdr>
          <w:bar w:val="single" w:sz="4" w:color="auto"/>
        </w:pBdr>
      </w:pPr>
    </w:p>
    <w:p w:rsidR="005C0446" w:rsidRDefault="005C0446" w:rsidP="0054356F">
      <w:pPr>
        <w:pBdr>
          <w:bar w:val="single" w:sz="4" w:color="auto"/>
        </w:pBdr>
      </w:pPr>
    </w:p>
    <w:p w:rsidR="005C0446" w:rsidRDefault="005C0446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4356F" w:rsidRDefault="0054356F" w:rsidP="0054356F">
      <w:pPr>
        <w:pBdr>
          <w:bar w:val="single" w:sz="4" w:color="auto"/>
        </w:pBdr>
      </w:pPr>
    </w:p>
    <w:p w:rsidR="005C0446" w:rsidRDefault="005C0446" w:rsidP="0054356F">
      <w:pPr>
        <w:pBdr>
          <w:bar w:val="single" w:sz="4" w:color="auto"/>
        </w:pBdr>
      </w:pPr>
    </w:p>
    <w:p w:rsidR="005C0446" w:rsidRDefault="005C0446" w:rsidP="0054356F">
      <w:pPr>
        <w:pBdr>
          <w:bar w:val="single" w:sz="4" w:color="auto"/>
        </w:pBdr>
      </w:pPr>
      <w:r>
        <w:t xml:space="preserve">18.    </w:t>
      </w:r>
      <w:r w:rsidR="00762953" w:rsidRPr="005C0446">
        <w:rPr>
          <w:position w:val="-6"/>
        </w:rPr>
        <w:object w:dxaOrig="1240" w:dyaOrig="320">
          <v:shape id="_x0000_i1050" type="#_x0000_t75" style="width:62.25pt;height:15.75pt" o:ole="">
            <v:imagedata r:id="rId41" o:title=""/>
          </v:shape>
          <o:OLEObject Type="Embed" ProgID="Equation.3" ShapeID="_x0000_i1050" DrawAspect="Content" ObjectID="_1550468503" r:id="rId42"/>
        </w:object>
      </w: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</w:p>
    <w:p w:rsidR="00762953" w:rsidRDefault="00762953" w:rsidP="0054356F">
      <w:pPr>
        <w:pBdr>
          <w:bar w:val="single" w:sz="4" w:color="auto"/>
        </w:pBdr>
      </w:pPr>
      <w:r>
        <w:t xml:space="preserve">19.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2x=1.5</m:t>
            </m:r>
          </m:e>
        </m:func>
      </m:oMath>
    </w:p>
    <w:p w:rsidR="00E608B3" w:rsidRDefault="00E608B3" w:rsidP="0054356F">
      <w:pPr>
        <w:pBdr>
          <w:bar w:val="single" w:sz="4" w:color="auto"/>
        </w:pBdr>
      </w:pPr>
    </w:p>
    <w:p w:rsidR="00E608B3" w:rsidRDefault="00E608B3" w:rsidP="0054356F">
      <w:pPr>
        <w:pBdr>
          <w:bar w:val="single" w:sz="4" w:color="auto"/>
        </w:pBdr>
      </w:pPr>
    </w:p>
    <w:p w:rsidR="00E608B3" w:rsidRDefault="00E608B3" w:rsidP="0054356F">
      <w:pPr>
        <w:pBdr>
          <w:bar w:val="single" w:sz="4" w:color="auto"/>
        </w:pBdr>
      </w:pPr>
    </w:p>
    <w:p w:rsidR="00E608B3" w:rsidRDefault="00E608B3" w:rsidP="0054356F">
      <w:pPr>
        <w:pBdr>
          <w:bar w:val="single" w:sz="4" w:color="auto"/>
        </w:pBdr>
      </w:pPr>
    </w:p>
    <w:p w:rsidR="00E608B3" w:rsidRDefault="00E608B3" w:rsidP="0054356F">
      <w:pPr>
        <w:pBdr>
          <w:bar w:val="single" w:sz="4" w:color="auto"/>
        </w:pBdr>
      </w:pPr>
    </w:p>
    <w:p w:rsidR="00E608B3" w:rsidRDefault="00E608B3" w:rsidP="0054356F">
      <w:pPr>
        <w:pBdr>
          <w:bar w:val="single" w:sz="4" w:color="auto"/>
        </w:pBdr>
      </w:pPr>
    </w:p>
    <w:p w:rsidR="00E608B3" w:rsidRDefault="00E608B3" w:rsidP="0054356F">
      <w:pPr>
        <w:pBdr>
          <w:bar w:val="single" w:sz="4" w:color="auto"/>
        </w:pBdr>
      </w:pPr>
    </w:p>
    <w:p w:rsidR="00E608B3" w:rsidRDefault="00E608B3" w:rsidP="0054356F">
      <w:pPr>
        <w:pBdr>
          <w:bar w:val="single" w:sz="4" w:color="auto"/>
        </w:pBdr>
      </w:pPr>
    </w:p>
    <w:p w:rsidR="00E608B3" w:rsidRDefault="00E608B3" w:rsidP="0054356F">
      <w:pPr>
        <w:pBdr>
          <w:bar w:val="single" w:sz="4" w:color="auto"/>
        </w:pBdr>
      </w:pPr>
    </w:p>
    <w:p w:rsidR="00E608B3" w:rsidRDefault="00E608B3" w:rsidP="0054356F">
      <w:pPr>
        <w:pBdr>
          <w:bar w:val="single" w:sz="4" w:color="auto"/>
        </w:pBdr>
      </w:pPr>
    </w:p>
    <w:p w:rsidR="00E608B3" w:rsidRPr="007E783F" w:rsidRDefault="00E608B3" w:rsidP="0054356F">
      <w:pPr>
        <w:pBdr>
          <w:bar w:val="single" w:sz="4" w:color="auto"/>
        </w:pBdr>
      </w:pPr>
      <w:r>
        <w:t xml:space="preserve">20.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=6</m:t>
            </m:r>
          </m:e>
        </m:func>
      </m:oMath>
    </w:p>
    <w:sectPr w:rsidR="00E608B3" w:rsidRPr="007E783F" w:rsidSect="00762953">
      <w:type w:val="continuous"/>
      <w:pgSz w:w="12240" w:h="15840"/>
      <w:pgMar w:top="1440" w:right="1800" w:bottom="1440" w:left="810" w:header="720" w:footer="720" w:gutter="0"/>
      <w:cols w:num="2" w:space="720" w:equalWidth="0">
        <w:col w:w="495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B3" w:rsidRDefault="00E608B3" w:rsidP="00E608B3">
      <w:r>
        <w:separator/>
      </w:r>
    </w:p>
  </w:endnote>
  <w:endnote w:type="continuationSeparator" w:id="0">
    <w:p w:rsidR="00E608B3" w:rsidRDefault="00E608B3" w:rsidP="00E6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B3" w:rsidRDefault="00E608B3" w:rsidP="00E608B3">
      <w:r>
        <w:separator/>
      </w:r>
    </w:p>
  </w:footnote>
  <w:footnote w:type="continuationSeparator" w:id="0">
    <w:p w:rsidR="00E608B3" w:rsidRDefault="00E608B3" w:rsidP="00E6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3"/>
    <w:rsid w:val="000460D4"/>
    <w:rsid w:val="000711F0"/>
    <w:rsid w:val="003814BC"/>
    <w:rsid w:val="003E5D56"/>
    <w:rsid w:val="004E332B"/>
    <w:rsid w:val="0054356F"/>
    <w:rsid w:val="005C0446"/>
    <w:rsid w:val="00602E68"/>
    <w:rsid w:val="00702C83"/>
    <w:rsid w:val="0070585A"/>
    <w:rsid w:val="00762953"/>
    <w:rsid w:val="007E783F"/>
    <w:rsid w:val="007F28A8"/>
    <w:rsid w:val="00832A7F"/>
    <w:rsid w:val="00843B63"/>
    <w:rsid w:val="008B6337"/>
    <w:rsid w:val="008D15B4"/>
    <w:rsid w:val="008F049A"/>
    <w:rsid w:val="00B151F1"/>
    <w:rsid w:val="00B46266"/>
    <w:rsid w:val="00D00E55"/>
    <w:rsid w:val="00E608B3"/>
    <w:rsid w:val="00E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762953"/>
    <w:rPr>
      <w:color w:val="808080"/>
    </w:rPr>
  </w:style>
  <w:style w:type="paragraph" w:styleId="BalloonText">
    <w:name w:val="Balloon Text"/>
    <w:basedOn w:val="Normal"/>
    <w:link w:val="BalloonTextChar"/>
    <w:rsid w:val="00762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0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08B3"/>
    <w:rPr>
      <w:sz w:val="24"/>
      <w:szCs w:val="24"/>
    </w:rPr>
  </w:style>
  <w:style w:type="paragraph" w:styleId="Footer">
    <w:name w:val="footer"/>
    <w:basedOn w:val="Normal"/>
    <w:link w:val="FooterChar"/>
    <w:rsid w:val="00E60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08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762953"/>
    <w:rPr>
      <w:color w:val="808080"/>
    </w:rPr>
  </w:style>
  <w:style w:type="paragraph" w:styleId="BalloonText">
    <w:name w:val="Balloon Text"/>
    <w:basedOn w:val="Normal"/>
    <w:link w:val="BalloonTextChar"/>
    <w:rsid w:val="00762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0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08B3"/>
    <w:rPr>
      <w:sz w:val="24"/>
      <w:szCs w:val="24"/>
    </w:rPr>
  </w:style>
  <w:style w:type="paragraph" w:styleId="Footer">
    <w:name w:val="footer"/>
    <w:basedOn w:val="Normal"/>
    <w:link w:val="FooterChar"/>
    <w:rsid w:val="00E60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08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938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121 – Exponential and Logarithmic Equations</vt:lpstr>
    </vt:vector>
  </TitlesOfParts>
  <Company>Home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121 – Exponential and Logarithmic Equations</dc:title>
  <dc:creator>Susan E. Boucheron</dc:creator>
  <cp:lastModifiedBy>User</cp:lastModifiedBy>
  <cp:revision>2</cp:revision>
  <cp:lastPrinted>2007-04-03T21:34:00Z</cp:lastPrinted>
  <dcterms:created xsi:type="dcterms:W3CDTF">2017-03-08T15:55:00Z</dcterms:created>
  <dcterms:modified xsi:type="dcterms:W3CDTF">2017-03-08T15:55:00Z</dcterms:modified>
</cp:coreProperties>
</file>