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7F" w:rsidRDefault="0075307F">
      <w:r>
        <w:t>Homework:  4.7 Graphing Radical Functions</w:t>
      </w:r>
      <w:r>
        <w:tab/>
      </w:r>
      <w:r>
        <w:tab/>
      </w:r>
      <w:r>
        <w:tab/>
        <w:t>Algebra 2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Kitt</w:t>
      </w:r>
      <w:proofErr w:type="spellEnd"/>
    </w:p>
    <w:p w:rsidR="0075307F" w:rsidRDefault="0075307F">
      <w:r>
        <w:t>Name</w:t>
      </w:r>
      <w:proofErr w:type="gramStart"/>
      <w:r>
        <w:t>:_</w:t>
      </w:r>
      <w:proofErr w:type="gramEnd"/>
      <w:r>
        <w:t>_____________________________________________Date:______________________Period:___________</w:t>
      </w:r>
    </w:p>
    <w:p w:rsidR="00AA4D3C" w:rsidRDefault="0075307F">
      <w:r>
        <w:rPr>
          <w:noProof/>
        </w:rPr>
        <w:drawing>
          <wp:inline distT="0" distB="0" distL="0" distR="0" wp14:anchorId="2C8F68DF" wp14:editId="4CBFC104">
            <wp:extent cx="5943600" cy="5070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7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7F" w:rsidRDefault="0075307F">
      <w:r>
        <w:rPr>
          <w:noProof/>
        </w:rPr>
        <w:drawing>
          <wp:inline distT="0" distB="0" distL="0" distR="0" wp14:anchorId="4D9013A2" wp14:editId="4D7990AF">
            <wp:extent cx="5943600" cy="27609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07F" w:rsidRDefault="0075307F">
      <w:bookmarkStart w:id="0" w:name="_GoBack"/>
      <w:r>
        <w:rPr>
          <w:noProof/>
        </w:rPr>
        <w:lastRenderedPageBreak/>
        <w:drawing>
          <wp:inline distT="0" distB="0" distL="0" distR="0" wp14:anchorId="4D2B00BE" wp14:editId="7441B5DF">
            <wp:extent cx="6591300" cy="883417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3928" cy="883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307F" w:rsidSect="0075307F">
      <w:pgSz w:w="12240" w:h="15840"/>
      <w:pgMar w:top="630" w:right="72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7F"/>
    <w:rsid w:val="00170600"/>
    <w:rsid w:val="0075307F"/>
    <w:rsid w:val="00E4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2017-01-24T14:27:00Z</dcterms:created>
  <dcterms:modified xsi:type="dcterms:W3CDTF">2017-01-24T14:30:00Z</dcterms:modified>
</cp:coreProperties>
</file>