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C3" w:rsidRDefault="007D742F" w:rsidP="00F932C3">
      <w:pPr>
        <w:rPr>
          <w:szCs w:val="20"/>
        </w:rPr>
      </w:pPr>
      <w:r>
        <w:rPr>
          <w:szCs w:val="20"/>
        </w:rPr>
        <w:t>HW: 6.3 Solving Rational Expressions</w:t>
      </w:r>
      <w:r>
        <w:rPr>
          <w:szCs w:val="20"/>
        </w:rPr>
        <w:tab/>
      </w:r>
      <w:r>
        <w:rPr>
          <w:szCs w:val="20"/>
        </w:rPr>
        <w:tab/>
        <w:t>Algebra 2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Kitt</w:t>
      </w:r>
    </w:p>
    <w:p w:rsidR="007D742F" w:rsidRDefault="007D742F" w:rsidP="00F932C3">
      <w:pPr>
        <w:rPr>
          <w:szCs w:val="20"/>
        </w:rPr>
      </w:pPr>
      <w:r>
        <w:rPr>
          <w:szCs w:val="20"/>
        </w:rPr>
        <w:t>Name: _________________________________________</w:t>
      </w:r>
      <w:bookmarkStart w:id="0" w:name="_GoBack"/>
      <w:bookmarkEnd w:id="0"/>
      <w:r>
        <w:rPr>
          <w:szCs w:val="20"/>
        </w:rPr>
        <w:t>____Date: _______________________Period: _______</w:t>
      </w:r>
    </w:p>
    <w:p w:rsidR="007D742F" w:rsidRDefault="007D742F" w:rsidP="00F932C3">
      <w:pPr>
        <w:rPr>
          <w:szCs w:val="20"/>
        </w:rPr>
      </w:pPr>
    </w:p>
    <w:p w:rsidR="007D742F" w:rsidRDefault="007D742F" w:rsidP="00F932C3">
      <w:pPr>
        <w:rPr>
          <w:i/>
          <w:szCs w:val="20"/>
        </w:rPr>
      </w:pPr>
      <w:r w:rsidRPr="007D742F">
        <w:rPr>
          <w:b/>
          <w:szCs w:val="20"/>
        </w:rPr>
        <w:t>Directions</w:t>
      </w:r>
      <w:r>
        <w:rPr>
          <w:szCs w:val="20"/>
        </w:rPr>
        <w:t xml:space="preserve">: </w:t>
      </w:r>
      <w:r w:rsidRPr="007D742F">
        <w:rPr>
          <w:i/>
          <w:szCs w:val="20"/>
        </w:rPr>
        <w:t>Solve each rational expression. Check for extraneous solutions.</w:t>
      </w:r>
    </w:p>
    <w:p w:rsidR="007D742F" w:rsidRPr="007D742F" w:rsidRDefault="007D742F" w:rsidP="00F932C3">
      <w:pPr>
        <w:rPr>
          <w:szCs w:val="20"/>
        </w:rPr>
      </w:pPr>
    </w:p>
    <w:p w:rsidR="00F932C3" w:rsidRPr="007D742F" w:rsidRDefault="00F932C3" w:rsidP="00F932C3">
      <w:pPr>
        <w:rPr>
          <w:sz w:val="20"/>
          <w:szCs w:val="20"/>
        </w:rPr>
      </w:pPr>
    </w:p>
    <w:p w:rsidR="00F932C3" w:rsidRPr="007D742F" w:rsidRDefault="00F932C3" w:rsidP="00F932C3">
      <w:pPr>
        <w:rPr>
          <w:sz w:val="20"/>
          <w:szCs w:val="20"/>
        </w:rPr>
      </w:pPr>
      <w:r w:rsidRPr="007D742F">
        <w:rPr>
          <w:sz w:val="20"/>
          <w:szCs w:val="20"/>
        </w:rPr>
        <w:t xml:space="preserve">1)  </w:t>
      </w:r>
      <w:r w:rsidRPr="007D742F">
        <w:rPr>
          <w:position w:val="-24"/>
          <w:sz w:val="20"/>
          <w:szCs w:val="20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54pt;height:30.75pt" o:ole="">
            <v:imagedata r:id="rId5" o:title=""/>
          </v:shape>
          <o:OLEObject Type="Embed" ProgID="Equation.DSMT4" ShapeID="_x0000_i1062" DrawAspect="Content" ObjectID="_1552975151" r:id="rId6"/>
        </w:object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  <w:t>2)</w:t>
      </w:r>
      <w:r w:rsidRPr="007D742F">
        <w:rPr>
          <w:sz w:val="20"/>
          <w:szCs w:val="20"/>
        </w:rPr>
        <w:t xml:space="preserve">   </w:t>
      </w:r>
      <w:r w:rsidRPr="007D742F">
        <w:rPr>
          <w:position w:val="-24"/>
          <w:sz w:val="20"/>
          <w:szCs w:val="20"/>
        </w:rPr>
        <w:object w:dxaOrig="1080" w:dyaOrig="615">
          <v:shape id="_x0000_i1064" type="#_x0000_t75" style="width:54pt;height:30.75pt" o:ole="">
            <v:imagedata r:id="rId7" o:title=""/>
          </v:shape>
          <o:OLEObject Type="Embed" ProgID="Equation.BREE4" ShapeID="_x0000_i1064" DrawAspect="Content" ObjectID="_1552975152" r:id="rId8"/>
        </w:object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  <w:t>3)</w:t>
      </w:r>
      <w:r w:rsidRPr="007D742F">
        <w:rPr>
          <w:sz w:val="20"/>
          <w:szCs w:val="20"/>
        </w:rPr>
        <w:t xml:space="preserve">  </w:t>
      </w:r>
      <w:r w:rsidRPr="007D742F">
        <w:rPr>
          <w:position w:val="-24"/>
          <w:sz w:val="20"/>
          <w:szCs w:val="20"/>
        </w:rPr>
        <w:object w:dxaOrig="1305" w:dyaOrig="615">
          <v:shape id="_x0000_i1072" type="#_x0000_t75" style="width:65.25pt;height:30.75pt" o:ole="">
            <v:imagedata r:id="rId9" o:title=""/>
          </v:shape>
          <o:OLEObject Type="Embed" ProgID="Equation.BREE4" ShapeID="_x0000_i1072" DrawAspect="Content" ObjectID="_1552975153" r:id="rId10"/>
        </w:object>
      </w:r>
    </w:p>
    <w:p w:rsidR="00F932C3" w:rsidRPr="007D742F" w:rsidRDefault="00F932C3" w:rsidP="00F932C3">
      <w:pPr>
        <w:rPr>
          <w:sz w:val="20"/>
          <w:szCs w:val="20"/>
        </w:rPr>
      </w:pPr>
    </w:p>
    <w:p w:rsidR="00F932C3" w:rsidRPr="007D742F" w:rsidRDefault="00F932C3" w:rsidP="00F932C3">
      <w:pPr>
        <w:rPr>
          <w:sz w:val="20"/>
          <w:szCs w:val="20"/>
        </w:rPr>
      </w:pPr>
    </w:p>
    <w:p w:rsidR="00F932C3" w:rsidRDefault="00F932C3" w:rsidP="00F932C3">
      <w:pPr>
        <w:rPr>
          <w:sz w:val="20"/>
          <w:szCs w:val="20"/>
        </w:rPr>
      </w:pPr>
    </w:p>
    <w:p w:rsidR="007D742F" w:rsidRPr="007D742F" w:rsidRDefault="007D742F" w:rsidP="00F932C3">
      <w:pPr>
        <w:rPr>
          <w:sz w:val="20"/>
          <w:szCs w:val="20"/>
        </w:rPr>
      </w:pPr>
    </w:p>
    <w:p w:rsidR="00F932C3" w:rsidRPr="007D742F" w:rsidRDefault="00F932C3" w:rsidP="00F932C3">
      <w:pPr>
        <w:rPr>
          <w:sz w:val="20"/>
          <w:szCs w:val="20"/>
        </w:rPr>
      </w:pPr>
    </w:p>
    <w:p w:rsidR="00F932C3" w:rsidRPr="007D742F" w:rsidRDefault="00F932C3" w:rsidP="00F932C3">
      <w:pPr>
        <w:rPr>
          <w:sz w:val="20"/>
          <w:szCs w:val="20"/>
        </w:rPr>
      </w:pPr>
    </w:p>
    <w:p w:rsidR="00F932C3" w:rsidRDefault="00F932C3" w:rsidP="00F932C3">
      <w:pPr>
        <w:rPr>
          <w:sz w:val="20"/>
          <w:szCs w:val="20"/>
        </w:rPr>
      </w:pPr>
    </w:p>
    <w:p w:rsidR="007D742F" w:rsidRPr="007D742F" w:rsidRDefault="007D742F" w:rsidP="00F932C3">
      <w:pPr>
        <w:rPr>
          <w:sz w:val="20"/>
          <w:szCs w:val="20"/>
        </w:rPr>
      </w:pPr>
    </w:p>
    <w:p w:rsidR="00F932C3" w:rsidRPr="007D742F" w:rsidRDefault="00F932C3" w:rsidP="00F932C3">
      <w:pPr>
        <w:rPr>
          <w:sz w:val="20"/>
          <w:szCs w:val="20"/>
        </w:rPr>
      </w:pPr>
    </w:p>
    <w:p w:rsidR="00F932C3" w:rsidRPr="007D742F" w:rsidRDefault="00F932C3" w:rsidP="00F932C3">
      <w:pPr>
        <w:rPr>
          <w:sz w:val="20"/>
          <w:szCs w:val="20"/>
        </w:rPr>
      </w:pPr>
      <w:r w:rsidRPr="007D742F">
        <w:rPr>
          <w:sz w:val="20"/>
          <w:szCs w:val="20"/>
        </w:rPr>
        <w:t xml:space="preserve">4)    </w:t>
      </w:r>
      <w:r w:rsidRPr="007D742F">
        <w:rPr>
          <w:position w:val="-24"/>
          <w:sz w:val="20"/>
          <w:szCs w:val="20"/>
        </w:rPr>
        <w:object w:dxaOrig="1900" w:dyaOrig="620">
          <v:shape id="_x0000_i1028" type="#_x0000_t75" style="width:102.75pt;height:33pt" o:ole="">
            <v:imagedata r:id="rId11" o:title=""/>
          </v:shape>
          <o:OLEObject Type="Embed" ProgID="Equation" ShapeID="_x0000_i1028" DrawAspect="Content" ObjectID="_1552975154" r:id="rId12"/>
        </w:object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 xml:space="preserve">5)  </w:t>
      </w:r>
      <w:r w:rsidRPr="007D742F">
        <w:rPr>
          <w:position w:val="-24"/>
          <w:sz w:val="20"/>
          <w:szCs w:val="20"/>
        </w:rPr>
        <w:object w:dxaOrig="2580" w:dyaOrig="620">
          <v:shape id="_x0000_i1029" type="#_x0000_t75" style="width:135.75pt;height:32.25pt" o:ole="">
            <v:imagedata r:id="rId13" o:title=""/>
          </v:shape>
          <o:OLEObject Type="Embed" ProgID="Equation" ShapeID="_x0000_i1029" DrawAspect="Content" ObjectID="_1552975155" r:id="rId14"/>
        </w:object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 xml:space="preserve">6)  </w:t>
      </w:r>
      <w:r w:rsidRPr="007D742F">
        <w:rPr>
          <w:position w:val="-24"/>
          <w:sz w:val="20"/>
          <w:szCs w:val="20"/>
        </w:rPr>
        <w:object w:dxaOrig="1380" w:dyaOrig="620">
          <v:shape id="_x0000_i1030" type="#_x0000_t75" style="width:1in;height:32.25pt" o:ole="">
            <v:imagedata r:id="rId15" o:title=""/>
          </v:shape>
          <o:OLEObject Type="Embed" ProgID="Equation" ShapeID="_x0000_i1030" DrawAspect="Content" ObjectID="_1552975156" r:id="rId16"/>
        </w:object>
      </w:r>
      <w:r w:rsidRPr="007D742F">
        <w:rPr>
          <w:sz w:val="20"/>
          <w:szCs w:val="20"/>
        </w:rPr>
        <w:tab/>
      </w:r>
    </w:p>
    <w:p w:rsidR="00F932C3" w:rsidRPr="007D742F" w:rsidRDefault="00F932C3" w:rsidP="00F932C3">
      <w:pPr>
        <w:rPr>
          <w:sz w:val="20"/>
          <w:szCs w:val="20"/>
        </w:rPr>
      </w:pPr>
    </w:p>
    <w:p w:rsidR="00F932C3" w:rsidRDefault="00F932C3" w:rsidP="00F932C3">
      <w:pPr>
        <w:rPr>
          <w:sz w:val="20"/>
          <w:szCs w:val="20"/>
        </w:rPr>
      </w:pPr>
    </w:p>
    <w:p w:rsidR="007D742F" w:rsidRPr="007D742F" w:rsidRDefault="007D742F" w:rsidP="00F932C3">
      <w:pPr>
        <w:rPr>
          <w:sz w:val="20"/>
          <w:szCs w:val="20"/>
        </w:rPr>
      </w:pPr>
    </w:p>
    <w:p w:rsidR="00F932C3" w:rsidRPr="007D742F" w:rsidRDefault="00F932C3" w:rsidP="00F932C3">
      <w:pPr>
        <w:rPr>
          <w:sz w:val="20"/>
          <w:szCs w:val="20"/>
        </w:rPr>
      </w:pPr>
    </w:p>
    <w:p w:rsidR="00F932C3" w:rsidRDefault="00F932C3" w:rsidP="00F932C3">
      <w:pPr>
        <w:rPr>
          <w:sz w:val="20"/>
          <w:szCs w:val="20"/>
        </w:rPr>
      </w:pPr>
    </w:p>
    <w:p w:rsidR="007D742F" w:rsidRPr="007D742F" w:rsidRDefault="007D742F" w:rsidP="00F932C3">
      <w:pPr>
        <w:rPr>
          <w:sz w:val="20"/>
          <w:szCs w:val="20"/>
        </w:rPr>
      </w:pPr>
    </w:p>
    <w:p w:rsidR="007D742F" w:rsidRDefault="007D742F" w:rsidP="00F932C3">
      <w:pPr>
        <w:rPr>
          <w:sz w:val="20"/>
          <w:szCs w:val="20"/>
        </w:rPr>
      </w:pPr>
    </w:p>
    <w:p w:rsidR="007D742F" w:rsidRDefault="007D742F" w:rsidP="00F932C3">
      <w:pPr>
        <w:rPr>
          <w:sz w:val="20"/>
          <w:szCs w:val="20"/>
        </w:rPr>
      </w:pPr>
    </w:p>
    <w:p w:rsidR="007D742F" w:rsidRDefault="007D742F" w:rsidP="00F932C3">
      <w:pPr>
        <w:rPr>
          <w:sz w:val="20"/>
          <w:szCs w:val="20"/>
        </w:rPr>
      </w:pPr>
    </w:p>
    <w:p w:rsidR="007D742F" w:rsidRPr="007D742F" w:rsidRDefault="00F932C3" w:rsidP="00F932C3">
      <w:pPr>
        <w:rPr>
          <w:sz w:val="20"/>
          <w:szCs w:val="20"/>
        </w:rPr>
      </w:pPr>
      <w:r w:rsidRPr="007D742F">
        <w:rPr>
          <w:sz w:val="20"/>
          <w:szCs w:val="20"/>
        </w:rPr>
        <w:t>7</w:t>
      </w:r>
      <w:r w:rsidRPr="007D742F">
        <w:rPr>
          <w:sz w:val="20"/>
          <w:szCs w:val="20"/>
        </w:rPr>
        <w:t xml:space="preserve">)    </w:t>
      </w:r>
      <w:r w:rsidRPr="007D742F">
        <w:rPr>
          <w:position w:val="-24"/>
          <w:sz w:val="20"/>
          <w:szCs w:val="20"/>
        </w:rPr>
        <w:object w:dxaOrig="2720" w:dyaOrig="620">
          <v:shape id="_x0000_i1032" type="#_x0000_t75" style="width:146.25pt;height:33pt" o:ole="">
            <v:imagedata r:id="rId17" o:title=""/>
          </v:shape>
          <o:OLEObject Type="Embed" ProgID="Equation" ShapeID="_x0000_i1032" DrawAspect="Content" ObjectID="_1552975157" r:id="rId18"/>
        </w:object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  <w:t xml:space="preserve">9) </w:t>
      </w:r>
      <w:r w:rsidRPr="007D742F">
        <w:rPr>
          <w:position w:val="-22"/>
          <w:sz w:val="20"/>
          <w:szCs w:val="20"/>
        </w:rPr>
        <w:object w:dxaOrig="2240" w:dyaOrig="560">
          <v:shape id="_x0000_i1051" type="#_x0000_t75" style="width:111.75pt;height:27.75pt" o:ole="">
            <v:imagedata r:id="rId19" o:title=""/>
          </v:shape>
          <o:OLEObject Type="Embed" ProgID="Equation.DSMT4" ShapeID="_x0000_i1051" DrawAspect="Content" ObjectID="_1552975158" r:id="rId20"/>
        </w:object>
      </w:r>
      <w:r w:rsidRPr="007D742F">
        <w:rPr>
          <w:sz w:val="20"/>
          <w:szCs w:val="20"/>
        </w:rPr>
        <w:tab/>
      </w:r>
      <w:r w:rsidR="007D742F" w:rsidRPr="007D742F">
        <w:rPr>
          <w:sz w:val="20"/>
          <w:szCs w:val="20"/>
        </w:rPr>
        <w:tab/>
      </w:r>
      <w:r w:rsidR="007D742F" w:rsidRPr="007D742F">
        <w:rPr>
          <w:sz w:val="20"/>
          <w:szCs w:val="20"/>
        </w:rPr>
        <w:tab/>
      </w:r>
      <w:r w:rsidR="007D742F" w:rsidRPr="007D742F">
        <w:rPr>
          <w:sz w:val="20"/>
          <w:szCs w:val="20"/>
        </w:rPr>
        <w:t xml:space="preserve">8)  </w:t>
      </w:r>
      <w:r w:rsidR="007D742F" w:rsidRPr="007D742F">
        <w:rPr>
          <w:position w:val="-24"/>
          <w:sz w:val="20"/>
          <w:szCs w:val="20"/>
        </w:rPr>
        <w:object w:dxaOrig="1100" w:dyaOrig="620">
          <v:shape id="_x0000_i1109" type="#_x0000_t75" style="width:54.75pt;height:30.75pt" o:ole="">
            <v:imagedata r:id="rId21" o:title=""/>
          </v:shape>
          <o:OLEObject Type="Embed" ProgID="Equation.DSMT4" ShapeID="_x0000_i1109" DrawAspect="Content" ObjectID="_1552975159" r:id="rId22"/>
        </w:object>
      </w:r>
      <w:r w:rsidR="007D742F"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</w:p>
    <w:p w:rsidR="007D742F" w:rsidRDefault="007D742F" w:rsidP="00F932C3">
      <w:pPr>
        <w:rPr>
          <w:sz w:val="20"/>
          <w:szCs w:val="20"/>
        </w:rPr>
      </w:pPr>
    </w:p>
    <w:p w:rsidR="007D742F" w:rsidRPr="007D742F" w:rsidRDefault="007D742F" w:rsidP="00F932C3">
      <w:pPr>
        <w:rPr>
          <w:sz w:val="20"/>
          <w:szCs w:val="20"/>
        </w:rPr>
      </w:pPr>
    </w:p>
    <w:p w:rsidR="007D742F" w:rsidRDefault="007D742F" w:rsidP="00F932C3">
      <w:pPr>
        <w:rPr>
          <w:sz w:val="20"/>
          <w:szCs w:val="20"/>
        </w:rPr>
      </w:pPr>
    </w:p>
    <w:p w:rsidR="007D742F" w:rsidRPr="007D742F" w:rsidRDefault="007D742F" w:rsidP="00F932C3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Pr="007D742F" w:rsidRDefault="00F932C3" w:rsidP="007D742F">
      <w:pPr>
        <w:rPr>
          <w:sz w:val="20"/>
          <w:szCs w:val="20"/>
        </w:rPr>
      </w:pPr>
      <w:r w:rsidRPr="007D742F">
        <w:rPr>
          <w:sz w:val="20"/>
          <w:szCs w:val="20"/>
        </w:rPr>
        <w:t>10)</w:t>
      </w:r>
      <w:r w:rsidRPr="007D742F">
        <w:rPr>
          <w:position w:val="-22"/>
          <w:sz w:val="20"/>
          <w:szCs w:val="20"/>
        </w:rPr>
        <w:object w:dxaOrig="2040" w:dyaOrig="560">
          <v:shape id="_x0000_i1052" type="#_x0000_t75" style="width:102pt;height:27.75pt" o:ole="">
            <v:imagedata r:id="rId23" o:title=""/>
          </v:shape>
          <o:OLEObject Type="Embed" ProgID="Equation.DSMT4" ShapeID="_x0000_i1052" DrawAspect="Content" ObjectID="_1552975160" r:id="rId24"/>
        </w:object>
      </w:r>
      <w:r w:rsidRPr="007D742F">
        <w:rPr>
          <w:sz w:val="20"/>
          <w:szCs w:val="20"/>
        </w:rPr>
        <w:tab/>
      </w:r>
      <w:r w:rsidR="007D742F" w:rsidRPr="007D742F">
        <w:rPr>
          <w:sz w:val="20"/>
          <w:szCs w:val="20"/>
        </w:rPr>
        <w:tab/>
      </w:r>
      <w:r w:rsidR="007D742F"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>11)</w:t>
      </w:r>
      <w:r w:rsidRPr="007D742F">
        <w:rPr>
          <w:position w:val="-22"/>
          <w:sz w:val="20"/>
          <w:szCs w:val="20"/>
        </w:rPr>
        <w:object w:dxaOrig="2120" w:dyaOrig="560">
          <v:shape id="_x0000_i1053" type="#_x0000_t75" style="width:105.75pt;height:27.75pt" o:ole="">
            <v:imagedata r:id="rId25" o:title=""/>
          </v:shape>
          <o:OLEObject Type="Embed" ProgID="Equation.DSMT4" ShapeID="_x0000_i1053" DrawAspect="Content" ObjectID="_1552975161" r:id="rId26"/>
        </w:object>
      </w:r>
      <w:r w:rsidRPr="007D742F">
        <w:rPr>
          <w:sz w:val="20"/>
          <w:szCs w:val="20"/>
        </w:rPr>
        <w:tab/>
      </w:r>
      <w:r w:rsidR="007D742F" w:rsidRPr="007D742F">
        <w:rPr>
          <w:sz w:val="20"/>
          <w:szCs w:val="20"/>
        </w:rPr>
        <w:tab/>
      </w:r>
      <w:r w:rsidR="007D742F" w:rsidRPr="007D742F">
        <w:rPr>
          <w:sz w:val="20"/>
          <w:szCs w:val="20"/>
        </w:rPr>
        <w:tab/>
        <w:t>12)</w:t>
      </w:r>
      <w:r w:rsidR="007D742F" w:rsidRPr="007D742F">
        <w:rPr>
          <w:sz w:val="20"/>
          <w:szCs w:val="20"/>
        </w:rPr>
        <w:t xml:space="preserve">  </w:t>
      </w:r>
      <w:r w:rsidR="007D742F" w:rsidRPr="007D742F">
        <w:rPr>
          <w:position w:val="-24"/>
          <w:sz w:val="20"/>
          <w:szCs w:val="20"/>
        </w:rPr>
        <w:object w:dxaOrig="1500" w:dyaOrig="620">
          <v:shape id="_x0000_i1132" type="#_x0000_t75" style="width:75pt;height:30.75pt" o:ole="">
            <v:imagedata r:id="rId27" o:title=""/>
          </v:shape>
          <o:OLEObject Type="Embed" ProgID="Equation.DSMT4" ShapeID="_x0000_i1132" DrawAspect="Content" ObjectID="_1552975162" r:id="rId28"/>
        </w:object>
      </w:r>
    </w:p>
    <w:p w:rsidR="007D742F" w:rsidRPr="007D742F" w:rsidRDefault="007D742F" w:rsidP="007D742F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Pr="007D742F" w:rsidRDefault="007D742F" w:rsidP="007D742F">
      <w:pPr>
        <w:rPr>
          <w:sz w:val="20"/>
          <w:szCs w:val="20"/>
        </w:rPr>
      </w:pPr>
    </w:p>
    <w:p w:rsidR="007D742F" w:rsidRPr="007D742F" w:rsidRDefault="007D742F" w:rsidP="007D742F">
      <w:pPr>
        <w:rPr>
          <w:sz w:val="20"/>
          <w:szCs w:val="20"/>
        </w:rPr>
      </w:pPr>
    </w:p>
    <w:p w:rsidR="007D742F" w:rsidRPr="007D742F" w:rsidRDefault="007D742F" w:rsidP="007D742F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Default="007D742F" w:rsidP="007D742F">
      <w:pPr>
        <w:rPr>
          <w:sz w:val="20"/>
          <w:szCs w:val="20"/>
        </w:rPr>
      </w:pPr>
    </w:p>
    <w:p w:rsidR="007D742F" w:rsidRPr="007D742F" w:rsidRDefault="007D742F" w:rsidP="007D742F">
      <w:pPr>
        <w:rPr>
          <w:sz w:val="20"/>
          <w:szCs w:val="20"/>
        </w:rPr>
      </w:pPr>
      <w:r w:rsidRPr="007D742F">
        <w:rPr>
          <w:sz w:val="20"/>
          <w:szCs w:val="20"/>
        </w:rPr>
        <w:t>13)</w:t>
      </w:r>
      <w:r w:rsidRPr="007D742F">
        <w:rPr>
          <w:sz w:val="20"/>
          <w:szCs w:val="20"/>
        </w:rPr>
        <w:t xml:space="preserve">  </w:t>
      </w:r>
      <w:r w:rsidRPr="007D742F">
        <w:rPr>
          <w:position w:val="-4"/>
          <w:sz w:val="20"/>
          <w:szCs w:val="20"/>
        </w:rPr>
        <w:object w:dxaOrig="180" w:dyaOrig="279">
          <v:shape id="_x0000_i1133" type="#_x0000_t75" style="width:9pt;height:14.25pt" o:ole="">
            <v:imagedata r:id="rId29" o:title=""/>
          </v:shape>
          <o:OLEObject Type="Embed" ProgID="Equation.DSMT4" ShapeID="_x0000_i1133" DrawAspect="Content" ObjectID="_1552975163" r:id="rId30"/>
        </w:object>
      </w:r>
      <w:r w:rsidRPr="007D742F">
        <w:rPr>
          <w:position w:val="-24"/>
          <w:sz w:val="20"/>
          <w:szCs w:val="20"/>
        </w:rPr>
        <w:object w:dxaOrig="1200" w:dyaOrig="620">
          <v:shape id="_x0000_i1134" type="#_x0000_t75" style="width:60pt;height:30.75pt" o:ole="" fillcolor="window">
            <v:imagedata r:id="rId31" o:title=""/>
          </v:shape>
          <o:OLEObject Type="Embed" ProgID="Equation.DSMT4" ShapeID="_x0000_i1134" DrawAspect="Content" ObjectID="_1552975164" r:id="rId32"/>
        </w:object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  <w:t>14)</w:t>
      </w:r>
      <w:r w:rsidRPr="007D742F">
        <w:rPr>
          <w:position w:val="-22"/>
          <w:sz w:val="20"/>
          <w:szCs w:val="20"/>
        </w:rPr>
        <w:object w:dxaOrig="2400" w:dyaOrig="560">
          <v:shape id="_x0000_i1136" type="#_x0000_t75" style="width:120pt;height:27.75pt" o:ole="">
            <v:imagedata r:id="rId33" o:title=""/>
          </v:shape>
          <o:OLEObject Type="Embed" ProgID="Equation.DSMT4" ShapeID="_x0000_i1136" DrawAspect="Content" ObjectID="_1552975165" r:id="rId34"/>
        </w:object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</w:r>
      <w:r w:rsidRPr="007D742F">
        <w:rPr>
          <w:sz w:val="20"/>
          <w:szCs w:val="20"/>
        </w:rPr>
        <w:tab/>
        <w:t>15)</w:t>
      </w:r>
      <w:r w:rsidRPr="007D742F">
        <w:rPr>
          <w:sz w:val="20"/>
          <w:szCs w:val="20"/>
        </w:rPr>
        <w:t xml:space="preserve">  </w:t>
      </w:r>
      <w:r w:rsidRPr="007D742F">
        <w:rPr>
          <w:position w:val="-24"/>
          <w:sz w:val="20"/>
          <w:szCs w:val="20"/>
        </w:rPr>
        <w:object w:dxaOrig="1280" w:dyaOrig="620">
          <v:shape id="_x0000_i1163" type="#_x0000_t75" style="width:63.75pt;height:30.75pt" o:ole="" fillcolor="window">
            <v:imagedata r:id="rId35" o:title=""/>
          </v:shape>
          <o:OLEObject Type="Embed" ProgID="Equation.DSMT4" ShapeID="_x0000_i1163" DrawAspect="Content" ObjectID="_1552975166" r:id="rId36"/>
        </w:object>
      </w:r>
    </w:p>
    <w:p w:rsidR="00F932C3" w:rsidRPr="007D742F" w:rsidRDefault="00F932C3" w:rsidP="00F932C3">
      <w:pPr>
        <w:rPr>
          <w:sz w:val="20"/>
          <w:szCs w:val="20"/>
        </w:rPr>
      </w:pPr>
    </w:p>
    <w:p w:rsidR="0064447A" w:rsidRPr="007D742F" w:rsidRDefault="007D742F">
      <w:pPr>
        <w:rPr>
          <w:sz w:val="20"/>
          <w:szCs w:val="20"/>
        </w:rPr>
      </w:pPr>
      <w:r w:rsidRPr="007D742F">
        <w:rPr>
          <w:sz w:val="20"/>
          <w:szCs w:val="20"/>
        </w:rPr>
        <w:tab/>
      </w:r>
    </w:p>
    <w:sectPr w:rsidR="0064447A" w:rsidRPr="007D742F" w:rsidSect="007D742F">
      <w:pgSz w:w="12240" w:h="15840"/>
      <w:pgMar w:top="63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72EB4"/>
    <w:multiLevelType w:val="hybridMultilevel"/>
    <w:tmpl w:val="D4F2C8D2"/>
    <w:lvl w:ilvl="0" w:tplc="FBD26876">
      <w:start w:val="1"/>
      <w:numFmt w:val="decimal"/>
      <w:pStyle w:val="MTDisplayEquation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C6E3D6A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1BE8EF52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3"/>
    <w:rsid w:val="00387304"/>
    <w:rsid w:val="00515341"/>
    <w:rsid w:val="007D742F"/>
    <w:rsid w:val="00F9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C0F3"/>
  <w15:chartTrackingRefBased/>
  <w15:docId w15:val="{54F851DB-543F-408D-94FA-6A869159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rsid w:val="00F932C3"/>
    <w:pPr>
      <w:numPr>
        <w:numId w:val="1"/>
      </w:numPr>
      <w:tabs>
        <w:tab w:val="center" w:pos="2700"/>
        <w:tab w:val="right" w:pos="4680"/>
      </w:tabs>
    </w:pPr>
    <w:rPr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2017-04-06T14:55:00Z</dcterms:created>
  <dcterms:modified xsi:type="dcterms:W3CDTF">2017-04-06T15:12:00Z</dcterms:modified>
</cp:coreProperties>
</file>